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AC" w:rsidRPr="00686DAC" w:rsidRDefault="005943FD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-131445</wp:posOffset>
            </wp:positionV>
            <wp:extent cx="730885" cy="65151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86DAC" w:rsidRPr="00686DAC" w:rsidRDefault="00686DAC" w:rsidP="00594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СОВЕТ МЕСТНОГО САМОУПРАВЛЕНИЯ СЕЛЬСКОГО ПОСЕЛЕНИЯ АЛТУД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ПРОХЛАДНЕНСКОГО РАЙОНА МУНИЦИПАЛЬНОГО РАЙОНА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КАБАРДИНО – БАЛКАРСКОЙ</w:t>
      </w:r>
      <w:proofErr w:type="gramEnd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РЕСПУБЛИКИ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АЛЪТУД    КЪУАЖЭ  СОВЕТЫМ И  Щ</w:t>
      </w:r>
      <w:proofErr w:type="gramStart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proofErr w:type="gramEnd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ЫП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     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УЭХУЩ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АП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ПРОХЛАДНЭ КУЕИМ  ХЫХЬЭ  КЪЭБЭРДЕЙ – БАЛЪКЪЭР  РЕСПУБЛИКЭ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СОВЕТИНИ ЖЕР – ЖЕРЛИ    УПРАВЛЕНИЯСЫ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ПРОХЛАДНА   РАЙОНУНУ   КЪАБАРТЫ – МАЛКЪАР   РЕСПУБЛИКАНЫ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=========================</w:t>
      </w:r>
      <w:r w:rsidR="005B7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========================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361026, КБР, </w:t>
      </w:r>
      <w:proofErr w:type="spellStart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Прохладненский</w:t>
      </w:r>
      <w:proofErr w:type="spellEnd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район, с. Алтуд, ул. </w:t>
      </w:r>
      <w:proofErr w:type="gramStart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Комсомольская</w:t>
      </w:r>
      <w:proofErr w:type="gramEnd"/>
      <w:r w:rsidRPr="00686D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25,тел.9-12-47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Pr="00686DAC" w:rsidRDefault="00686DAC" w:rsidP="005B7C7C">
      <w:pPr>
        <w:widowControl w:val="0"/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1D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19.03.2026</w:t>
      </w:r>
      <w:r w:rsidRPr="0068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с. Алтуд</w:t>
      </w:r>
    </w:p>
    <w:p w:rsidR="00686DAC" w:rsidRPr="00686DAC" w:rsidRDefault="00686DAC" w:rsidP="00686DAC">
      <w:pPr>
        <w:widowControl w:val="0"/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6DAC" w:rsidRPr="005B7C7C" w:rsidRDefault="001D28B7" w:rsidP="005B7C7C">
      <w:pPr>
        <w:widowControl w:val="0"/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 143</w:t>
      </w:r>
      <w:r w:rsidR="00616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/1</w:t>
      </w:r>
      <w:r w:rsidR="00686DAC" w:rsidRPr="00686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решении сессии Совета местного самоуправления  сельского поселения Алтуд</w:t>
      </w:r>
      <w:r w:rsidR="001D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Прохладненского муниципального района</w:t>
      </w:r>
      <w:r w:rsidR="001D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 на 2026 год и на плановый период 2027 и 2028 годов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1. </w:t>
      </w:r>
    </w:p>
    <w:p w:rsidR="00686DAC" w:rsidRPr="00616B21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сессии местного самоуправления сельского поселения Алтуд</w:t>
      </w:r>
      <w:r w:rsidR="00E4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от  29 декабря 2025г.  №136/1 «О местном бюджете сельского поселения Алтуд</w:t>
      </w:r>
      <w:r w:rsidR="00E4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  <w:r w:rsidRPr="00686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616B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2026 год и на плановый период 2027 и 2028 годов</w:t>
      </w:r>
      <w:r w:rsidRPr="00616B21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следующие изменения: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86D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Часть 1 статьи 1 решения изложить в следующей редакции</w:t>
      </w:r>
      <w:proofErr w:type="gramStart"/>
      <w:r w:rsidRPr="00686D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:</w:t>
      </w:r>
      <w:proofErr w:type="gramEnd"/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«1.Утвердить основные характеристики местного бюджета сельского поселения Алтуд</w:t>
      </w:r>
      <w:r w:rsidR="0061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Кабардино-Балкарской Республики (далее - местный бюджет) на 2026 год, определенные исходя из уровня инфляции, не превышающего 4 процента (декабрь 2026 года к декабрю 2025 года):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прогнозируемый общий объем доходов местного бюджета в сумме</w:t>
      </w:r>
      <w:bookmarkStart w:id="0" w:name="_Hlk214099275"/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18 154 446 рублей 19 копеек</w:t>
      </w:r>
      <w:bookmarkEnd w:id="0"/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объем безвозмездных поступлений в сумме 12 741 285 рублей 31 копейка;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местного бюджета в 18 154 446 рублей 19 копеек;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верхний предел муниципального долга местного бюджета </w:t>
      </w:r>
      <w:r w:rsidRPr="0068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Алтуд</w:t>
      </w:r>
      <w:r w:rsidR="005B7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КБР на 1 января 2027 года в сумме 0 рублей 0 копеек;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местного бюджета в сумме 0 рублей 00 копеек;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нормативную величину резервного фонда в сумме 0 рублей 0 копеек.</w:t>
      </w:r>
    </w:p>
    <w:p w:rsidR="00686DAC" w:rsidRPr="005B7C7C" w:rsidRDefault="00686DAC" w:rsidP="005B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 2,4,6,8  </w:t>
      </w:r>
      <w:r w:rsidR="005B7C7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3FD" w:rsidRDefault="005943FD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3FD" w:rsidRDefault="005943FD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3FD" w:rsidRDefault="005943FD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3FD" w:rsidRDefault="005943FD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3FD" w:rsidRDefault="005943FD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DAC">
        <w:rPr>
          <w:rFonts w:ascii="Times New Roman" w:eastAsia="Times New Roman" w:hAnsi="Times New Roman" w:cs="Times New Roman"/>
          <w:b/>
          <w:sz w:val="24"/>
          <w:szCs w:val="24"/>
        </w:rPr>
        <w:t>Приложение № 8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>к проекту Решения сессии Совета местного самоуправления сельского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>поселения Алтуд</w:t>
      </w:r>
      <w:r w:rsidR="00040B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86DAC">
        <w:rPr>
          <w:rFonts w:ascii="Times New Roman" w:eastAsia="Times New Roman" w:hAnsi="Times New Roman" w:cs="Times New Roman"/>
          <w:sz w:val="18"/>
          <w:szCs w:val="18"/>
        </w:rPr>
        <w:t>Прохладненского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района Кабардино-Балкарской Республики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>«О местном бюджете сельского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>поселения Алтуд</w:t>
      </w:r>
      <w:r w:rsidR="00040B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86DAC">
        <w:rPr>
          <w:rFonts w:ascii="Times New Roman" w:eastAsia="Times New Roman" w:hAnsi="Times New Roman" w:cs="Times New Roman"/>
          <w:sz w:val="18"/>
          <w:szCs w:val="18"/>
        </w:rPr>
        <w:t>Прохладненского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686DAC" w:rsidRPr="00686DAC" w:rsidRDefault="00686DAC" w:rsidP="0068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6DAC">
        <w:rPr>
          <w:rFonts w:ascii="Times New Roman" w:eastAsia="Times New Roman" w:hAnsi="Times New Roman" w:cs="Times New Roman"/>
          <w:sz w:val="18"/>
          <w:szCs w:val="18"/>
        </w:rPr>
        <w:t xml:space="preserve">на 2026 год и на плановый период 2027 и 2028 годов» </w:t>
      </w:r>
    </w:p>
    <w:tbl>
      <w:tblPr>
        <w:tblW w:w="9536" w:type="dxa"/>
        <w:tblInd w:w="-72" w:type="dxa"/>
        <w:tblLayout w:type="fixed"/>
        <w:tblLook w:val="00A0"/>
      </w:tblPr>
      <w:tblGrid>
        <w:gridCol w:w="4320"/>
        <w:gridCol w:w="3231"/>
        <w:gridCol w:w="1985"/>
      </w:tblGrid>
      <w:tr w:rsidR="00686DAC" w:rsidRPr="00686DAC" w:rsidTr="001D28B7">
        <w:trPr>
          <w:trHeight w:val="540"/>
        </w:trPr>
        <w:tc>
          <w:tcPr>
            <w:tcW w:w="9536" w:type="dxa"/>
            <w:gridSpan w:val="3"/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Источники финансирования дефицита</w:t>
            </w:r>
          </w:p>
        </w:tc>
      </w:tr>
      <w:tr w:rsidR="00686DAC" w:rsidRPr="00686DAC" w:rsidTr="001D28B7">
        <w:trPr>
          <w:trHeight w:val="450"/>
        </w:trPr>
        <w:tc>
          <w:tcPr>
            <w:tcW w:w="9536" w:type="dxa"/>
            <w:gridSpan w:val="3"/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местного бюджета сельского поселения  Алтуд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Прохладненского муниципального района КБР </w:t>
            </w:r>
            <w:r w:rsidRPr="00686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2026год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86DAC" w:rsidRPr="00686DAC" w:rsidTr="001D28B7">
        <w:trPr>
          <w:trHeight w:val="33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(рублей)</w:t>
            </w:r>
          </w:p>
        </w:tc>
      </w:tr>
      <w:tr w:rsidR="00686DAC" w:rsidRPr="00686DAC" w:rsidTr="001D28B7">
        <w:trPr>
          <w:trHeight w:val="386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Код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288" w:firstLine="15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Сумма</w:t>
            </w:r>
          </w:p>
        </w:tc>
      </w:tr>
      <w:tr w:rsidR="00686DAC" w:rsidRPr="00686DAC" w:rsidTr="001D28B7">
        <w:trPr>
          <w:trHeight w:val="68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86DAC" w:rsidRPr="00686DAC" w:rsidTr="001D28B7">
        <w:trPr>
          <w:trHeight w:val="63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288" w:firstLine="153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0,00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86DAC" w:rsidRPr="00686DAC" w:rsidTr="001D28B7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000 01 03 0000 00 0000 000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0,00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86DAC" w:rsidRPr="00686DAC" w:rsidTr="001D28B7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000 01030100100000710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86DAC" w:rsidRPr="00686DAC" w:rsidTr="001D28B7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000 01030100100000 810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86DAC" w:rsidRPr="00686DAC" w:rsidTr="001D28B7">
        <w:trPr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000 01060000 000000 000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0,00</w:t>
            </w:r>
          </w:p>
        </w:tc>
      </w:tr>
      <w:tr w:rsidR="00686DAC" w:rsidRPr="00686DAC" w:rsidTr="001D28B7">
        <w:trPr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000 01060800100000540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86DAC" w:rsidRPr="00686DAC" w:rsidTr="001D28B7">
        <w:trPr>
          <w:trHeight w:val="70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000 01060800100000 640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86DAC" w:rsidRPr="00686DAC" w:rsidTr="001D28B7">
        <w:trPr>
          <w:trHeight w:val="28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Изменение остатков средств бюджетов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000 01 05 000000 0000 000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b/>
                <w:lang w:eastAsia="ru-RU"/>
              </w:rPr>
              <w:t>0,00</w:t>
            </w:r>
          </w:p>
        </w:tc>
      </w:tr>
      <w:tr w:rsidR="00686DAC" w:rsidRPr="00686DAC" w:rsidTr="001D28B7">
        <w:trPr>
          <w:trHeight w:val="54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000 01050201100000510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- 18 154 446,19</w:t>
            </w:r>
          </w:p>
        </w:tc>
      </w:tr>
      <w:tr w:rsidR="00686DAC" w:rsidRPr="00686DAC" w:rsidTr="001D28B7">
        <w:trPr>
          <w:trHeight w:val="556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86DAC">
              <w:rPr>
                <w:rFonts w:ascii="Times New Roman" w:eastAsia="Calibri" w:hAnsi="Times New Roman" w:cs="Times New Roman"/>
                <w:lang w:eastAsia="ru-RU"/>
              </w:rPr>
              <w:t>000 01 05 0201 10 0000 610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18 154 446,19»</w:t>
            </w:r>
          </w:p>
        </w:tc>
      </w:tr>
    </w:tbl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C7C" w:rsidRDefault="005B7C7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C7C" w:rsidRDefault="005B7C7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C7C" w:rsidRPr="00686DAC" w:rsidRDefault="005B7C7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Вступление в силу настоящего Решения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Настоящее решение вступает в силу с момента официального обнародованию в порядке, установленном Уставом сельского поселения Алтуд</w:t>
      </w:r>
      <w:r w:rsidR="0004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КБР.</w:t>
      </w:r>
    </w:p>
    <w:p w:rsidR="00686DAC" w:rsidRPr="00686DAC" w:rsidRDefault="00686DAC" w:rsidP="00686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местного 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Алтуд</w:t>
      </w:r>
      <w:r w:rsidR="000F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4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F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9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Тхалиджоков</w:t>
      </w:r>
      <w:proofErr w:type="spellEnd"/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З.Х.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C7C" w:rsidRDefault="005B7C7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C7C" w:rsidRDefault="005B7C7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0" w:rsidRPr="00686DAC" w:rsidRDefault="00040B40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AC" w:rsidRPr="00686DAC" w:rsidRDefault="00686DAC" w:rsidP="00686DA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686DAC" w:rsidRPr="00686DAC" w:rsidRDefault="00686DAC" w:rsidP="00686DA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 сессии Совета местного самоуправления Алтуд</w:t>
      </w:r>
    </w:p>
    <w:p w:rsidR="00686DAC" w:rsidRPr="00686DAC" w:rsidRDefault="00686DAC" w:rsidP="00686DA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</w:t>
      </w:r>
    </w:p>
    <w:p w:rsidR="00686DAC" w:rsidRPr="00686DAC" w:rsidRDefault="00686DAC" w:rsidP="00686DA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 № </w:t>
      </w:r>
      <w:r w:rsidR="00BE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19.03.2026 </w:t>
      </w:r>
      <w:r w:rsidRPr="00686D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686DAC" w:rsidRPr="00686DAC" w:rsidRDefault="00686DAC" w:rsidP="00686DA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6DAC" w:rsidRPr="00686DAC" w:rsidRDefault="00686DAC" w:rsidP="00686DAC">
      <w:pPr>
        <w:autoSpaceDE w:val="0"/>
        <w:autoSpaceDN w:val="0"/>
        <w:adjustRightInd w:val="0"/>
        <w:spacing w:after="0" w:line="240" w:lineRule="auto"/>
        <w:ind w:right="-58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686DAC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            «О  внесении изменений в решение сессии Совета местного самоуправления  сельского поселения  Алтуд</w:t>
      </w:r>
      <w:r w:rsidR="00040B40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r w:rsidRPr="00686DAC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Прохладненского муниципального района Кабардино-Балк</w:t>
      </w:r>
      <w:r w:rsidR="00BE0468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арской республики  от 29.12.2025</w:t>
      </w:r>
      <w:r w:rsidRPr="00686DAC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№ 136/2 «О местном бюджете сельского поселения  Алтуд</w:t>
      </w:r>
      <w:r w:rsidR="00040B40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r w:rsidRPr="00686DAC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Прохладненского муниципального района Кабардино-Балкарской Республики на 2026 год и на плановый период 2027 и 2028 годов»</w:t>
      </w:r>
    </w:p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DAC" w:rsidRPr="00686DAC" w:rsidRDefault="00686DAC" w:rsidP="00686D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DAC">
        <w:rPr>
          <w:rFonts w:ascii="Times New Roman" w:eastAsia="Times New Roman" w:hAnsi="Times New Roman" w:cs="Times New Roman"/>
          <w:lang w:eastAsia="ru-RU"/>
        </w:rPr>
        <w:t xml:space="preserve">В связи с выделением </w:t>
      </w:r>
      <w:proofErr w:type="gramStart"/>
      <w:r w:rsidRPr="00686DAC">
        <w:rPr>
          <w:rFonts w:ascii="Times New Roman" w:eastAsia="Times New Roman" w:hAnsi="Times New Roman" w:cs="Times New Roman"/>
          <w:lang w:eastAsia="ru-RU"/>
        </w:rPr>
        <w:t>прочих межбюджетных трансфертов, передаваемых бюджетам сельских поселений  вносятся</w:t>
      </w:r>
      <w:proofErr w:type="gramEnd"/>
      <w:r w:rsidRPr="00686DAC">
        <w:rPr>
          <w:rFonts w:ascii="Times New Roman" w:eastAsia="Times New Roman" w:hAnsi="Times New Roman" w:cs="Times New Roman"/>
          <w:lang w:eastAsia="ru-RU"/>
        </w:rPr>
        <w:t xml:space="preserve"> следующие изменения:</w:t>
      </w:r>
    </w:p>
    <w:p w:rsidR="00686DAC" w:rsidRPr="00686DAC" w:rsidRDefault="00686DAC" w:rsidP="00686DAC">
      <w:pPr>
        <w:widowControl w:val="0"/>
        <w:shd w:val="clear" w:color="auto" w:fill="FFFFFF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686DAC" w:rsidRPr="00686DAC" w:rsidRDefault="00686DAC" w:rsidP="00686DAC">
      <w:pPr>
        <w:widowControl w:val="0"/>
        <w:shd w:val="clear" w:color="auto" w:fill="FFFFFF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686DAC">
        <w:rPr>
          <w:rFonts w:ascii="Times New Roman" w:eastAsia="Times New Roman" w:hAnsi="Times New Roman" w:cs="Times New Roman"/>
          <w:lang w:eastAsia="ru-RU"/>
        </w:rPr>
        <w:t>А) по доходам:</w:t>
      </w:r>
    </w:p>
    <w:tbl>
      <w:tblPr>
        <w:tblW w:w="9380" w:type="dxa"/>
        <w:tblInd w:w="113" w:type="dxa"/>
        <w:tblLook w:val="04A0"/>
      </w:tblPr>
      <w:tblGrid>
        <w:gridCol w:w="800"/>
        <w:gridCol w:w="1607"/>
        <w:gridCol w:w="2835"/>
        <w:gridCol w:w="2268"/>
        <w:gridCol w:w="851"/>
        <w:gridCol w:w="1134"/>
      </w:tblGrid>
      <w:tr w:rsidR="00686DAC" w:rsidRPr="00686DAC" w:rsidTr="00686DAC">
        <w:trPr>
          <w:trHeight w:val="567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Гл. администратор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КВД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КВФО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bookmarkStart w:id="1" w:name="_GoBack"/>
        <w:bookmarkEnd w:id="1"/>
      </w:tr>
      <w:tr w:rsidR="00686DAC" w:rsidRPr="00686DAC" w:rsidTr="00686DAC">
        <w:trPr>
          <w:trHeight w:val="46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6DAC" w:rsidRPr="00686DAC" w:rsidTr="00686DAC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86DAC" w:rsidRPr="00686DAC" w:rsidTr="00686DAC">
        <w:trPr>
          <w:trHeight w:val="9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2.02.49999.10.0000.150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52 500,00</w:t>
            </w:r>
          </w:p>
        </w:tc>
      </w:tr>
      <w:tr w:rsidR="00686DAC" w:rsidRPr="00686DAC" w:rsidTr="00686DAC">
        <w:trPr>
          <w:trHeight w:val="255"/>
        </w:trPr>
        <w:tc>
          <w:tcPr>
            <w:tcW w:w="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AC" w:rsidRPr="00686DAC" w:rsidRDefault="00686DAC" w:rsidP="0068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52 500,00</w:t>
            </w:r>
          </w:p>
        </w:tc>
      </w:tr>
    </w:tbl>
    <w:p w:rsidR="00686DAC" w:rsidRPr="00686DAC" w:rsidRDefault="00686DAC" w:rsidP="00686DAC">
      <w:pPr>
        <w:widowControl w:val="0"/>
        <w:shd w:val="clear" w:color="auto" w:fill="FFFFFF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686DAC" w:rsidRPr="00686DAC" w:rsidRDefault="00686DAC" w:rsidP="00686DAC">
      <w:pPr>
        <w:widowControl w:val="0"/>
        <w:shd w:val="clear" w:color="auto" w:fill="FFFFFF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686DAC">
        <w:rPr>
          <w:rFonts w:ascii="Times New Roman" w:eastAsia="Times New Roman" w:hAnsi="Times New Roman" w:cs="Times New Roman"/>
          <w:lang w:eastAsia="ru-RU"/>
        </w:rPr>
        <w:t>Б) по расходам:</w:t>
      </w:r>
    </w:p>
    <w:tbl>
      <w:tblPr>
        <w:tblpPr w:leftFromText="180" w:rightFromText="180" w:vertAnchor="text" w:horzAnchor="margin" w:tblpXSpec="center" w:tblpY="5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1134"/>
        <w:gridCol w:w="850"/>
        <w:gridCol w:w="1134"/>
        <w:gridCol w:w="1843"/>
        <w:gridCol w:w="2835"/>
      </w:tblGrid>
      <w:tr w:rsidR="00686DAC" w:rsidRPr="00686DAC" w:rsidTr="00877759">
        <w:trPr>
          <w:trHeight w:val="6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КОСГУ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на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Обоснования</w:t>
            </w:r>
          </w:p>
        </w:tc>
      </w:tr>
      <w:tr w:rsidR="00686DAC" w:rsidRPr="00686DAC" w:rsidTr="00877759">
        <w:trPr>
          <w:trHeight w:val="98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3941292064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52 500,0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для описания границ населенных пунктов и границ территориальных зон</w:t>
            </w:r>
          </w:p>
        </w:tc>
      </w:tr>
      <w:tr w:rsidR="00686DAC" w:rsidRPr="00686DAC" w:rsidTr="00877759">
        <w:trPr>
          <w:trHeight w:val="377"/>
        </w:trPr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lang w:eastAsia="ru-RU"/>
              </w:rPr>
              <w:t>52 500,0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AC" w:rsidRPr="00686DAC" w:rsidRDefault="00686DAC" w:rsidP="0068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86DAC" w:rsidRPr="00686DAC" w:rsidRDefault="00686DAC" w:rsidP="00686DAC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686DAC">
        <w:rPr>
          <w:rFonts w:ascii="Times New Roman" w:eastAsia="Times New Roman" w:hAnsi="Times New Roman" w:cs="Times New Roman"/>
        </w:rPr>
        <w:tab/>
      </w:r>
      <w:r w:rsidRPr="00686DAC">
        <w:rPr>
          <w:rFonts w:ascii="Times New Roman" w:eastAsia="Times New Roman" w:hAnsi="Times New Roman" w:cs="Times New Roman"/>
          <w:lang w:eastAsia="ru-RU"/>
        </w:rPr>
        <w:t>В) по источникам:</w:t>
      </w:r>
    </w:p>
    <w:p w:rsidR="00686DAC" w:rsidRPr="00686DAC" w:rsidRDefault="00686DAC" w:rsidP="00686DAC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0" w:type="dxa"/>
        <w:tblInd w:w="113" w:type="dxa"/>
        <w:tblLook w:val="04A0"/>
      </w:tblPr>
      <w:tblGrid>
        <w:gridCol w:w="3860"/>
        <w:gridCol w:w="4060"/>
        <w:gridCol w:w="1660"/>
      </w:tblGrid>
      <w:tr w:rsidR="00686DAC" w:rsidRPr="00686DAC" w:rsidTr="00877759">
        <w:trPr>
          <w:trHeight w:val="285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источника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источника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</w:tr>
      <w:tr w:rsidR="00686DAC" w:rsidRPr="00686DAC" w:rsidTr="00877759">
        <w:trPr>
          <w:trHeight w:val="28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6DAC" w:rsidRPr="00686DAC" w:rsidTr="00877759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703.01050201100000510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-52 500,00</w:t>
            </w:r>
          </w:p>
        </w:tc>
      </w:tr>
      <w:tr w:rsidR="00686DAC" w:rsidRPr="00686DAC" w:rsidTr="00877759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703.01050201100000610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52 500,00</w:t>
            </w:r>
          </w:p>
        </w:tc>
      </w:tr>
      <w:tr w:rsidR="00686DAC" w:rsidRPr="00686DAC" w:rsidTr="00877759">
        <w:trPr>
          <w:trHeight w:val="255"/>
        </w:trPr>
        <w:tc>
          <w:tcPr>
            <w:tcW w:w="38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40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C" w:rsidRPr="00686DAC" w:rsidRDefault="00686DAC" w:rsidP="0068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6D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</w:tbl>
    <w:p w:rsidR="00686DAC" w:rsidRPr="00686DAC" w:rsidRDefault="00686DAC" w:rsidP="0068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000" w:rsidRDefault="007E0000"/>
    <w:p w:rsidR="00040B40" w:rsidRDefault="00040B40">
      <w:pPr>
        <w:rPr>
          <w:rFonts w:ascii="Times New Roman" w:hAnsi="Times New Roman" w:cs="Times New Roman"/>
        </w:rPr>
      </w:pPr>
      <w:r w:rsidRPr="00040B40">
        <w:rPr>
          <w:rFonts w:ascii="Times New Roman" w:hAnsi="Times New Roman" w:cs="Times New Roman"/>
        </w:rPr>
        <w:t xml:space="preserve">Главный бухгалтер                                                                              </w:t>
      </w:r>
      <w:proofErr w:type="spellStart"/>
      <w:r w:rsidRPr="00040B40">
        <w:rPr>
          <w:rFonts w:ascii="Times New Roman" w:hAnsi="Times New Roman" w:cs="Times New Roman"/>
        </w:rPr>
        <w:t>Тхалиджокова</w:t>
      </w:r>
      <w:proofErr w:type="spellEnd"/>
      <w:r w:rsidRPr="00040B40">
        <w:rPr>
          <w:rFonts w:ascii="Times New Roman" w:hAnsi="Times New Roman" w:cs="Times New Roman"/>
        </w:rPr>
        <w:t xml:space="preserve"> М.А.</w:t>
      </w:r>
    </w:p>
    <w:p w:rsidR="00ED0354" w:rsidRDefault="00ED0354">
      <w:pPr>
        <w:rPr>
          <w:rFonts w:ascii="Times New Roman" w:hAnsi="Times New Roman" w:cs="Times New Roman"/>
        </w:rPr>
      </w:pPr>
    </w:p>
    <w:p w:rsidR="00ED0354" w:rsidRDefault="00ED0354">
      <w:pPr>
        <w:rPr>
          <w:rFonts w:ascii="Times New Roman" w:hAnsi="Times New Roman" w:cs="Times New Roman"/>
        </w:rPr>
      </w:pPr>
    </w:p>
    <w:tbl>
      <w:tblPr>
        <w:tblW w:w="9693" w:type="dxa"/>
        <w:tblInd w:w="93" w:type="dxa"/>
        <w:tblLook w:val="04A0"/>
      </w:tblPr>
      <w:tblGrid>
        <w:gridCol w:w="765"/>
        <w:gridCol w:w="765"/>
        <w:gridCol w:w="765"/>
        <w:gridCol w:w="765"/>
        <w:gridCol w:w="765"/>
        <w:gridCol w:w="1100"/>
        <w:gridCol w:w="510"/>
        <w:gridCol w:w="1241"/>
        <w:gridCol w:w="1243"/>
        <w:gridCol w:w="781"/>
        <w:gridCol w:w="1243"/>
      </w:tblGrid>
      <w:tr w:rsidR="00ED0354" w:rsidRPr="00ED0354" w:rsidTr="00ED0354">
        <w:trPr>
          <w:trHeight w:val="272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  <w:r w:rsidRPr="00ED0354"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  <w:t>Приложение 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272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 xml:space="preserve">к  проекту решения сессии Совета местного самоуправления </w:t>
            </w:r>
          </w:p>
        </w:tc>
      </w:tr>
      <w:tr w:rsidR="00ED0354" w:rsidRPr="00ED0354" w:rsidTr="00ED0354">
        <w:trPr>
          <w:trHeight w:val="257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Алтуд Прохладненского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257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</w:t>
            </w: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муниципального района </w:t>
            </w:r>
            <w:proofErr w:type="gramStart"/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Кабардино-Балкарской</w:t>
            </w:r>
            <w:proofErr w:type="gramEnd"/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</w:t>
            </w:r>
          </w:p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</w:t>
            </w: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Республики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272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"О местном бюджете  сельского поселения Алтуд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272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Прохладненского муниципального района </w:t>
            </w:r>
            <w:proofErr w:type="spellStart"/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Кабардино</w:t>
            </w:r>
            <w:proofErr w:type="spellEnd"/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257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Балкарской Республики на 2026 год и на плановый период 2027-2028гг."</w:t>
            </w:r>
          </w:p>
        </w:tc>
      </w:tr>
      <w:tr w:rsidR="00ED0354" w:rsidRPr="00ED0354" w:rsidTr="00ED0354">
        <w:trPr>
          <w:trHeight w:val="227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1535"/>
        </w:trPr>
        <w:tc>
          <w:tcPr>
            <w:tcW w:w="9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Распределение бюджетных ассигнований по разделам, подразделам, целевым статьям, группам </w:t>
            </w:r>
            <w:proofErr w:type="gramStart"/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видов расходов классификации расходов  местного бюджета сельского поселения</w:t>
            </w:r>
            <w:proofErr w:type="gramEnd"/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Алтуд Прохладненского муниципального района  Кабардино-Балкарской Республики на 2026 год</w:t>
            </w:r>
          </w:p>
        </w:tc>
      </w:tr>
    </w:tbl>
    <w:p w:rsidR="00ED0354" w:rsidRDefault="00ED0354">
      <w:pPr>
        <w:rPr>
          <w:rFonts w:ascii="Times New Roman" w:hAnsi="Times New Roman" w:cs="Times New Roman"/>
        </w:rPr>
      </w:pPr>
    </w:p>
    <w:tbl>
      <w:tblPr>
        <w:tblW w:w="11057" w:type="dxa"/>
        <w:tblInd w:w="-34" w:type="dxa"/>
        <w:tblLook w:val="04A0"/>
      </w:tblPr>
      <w:tblGrid>
        <w:gridCol w:w="6180"/>
        <w:gridCol w:w="640"/>
        <w:gridCol w:w="680"/>
        <w:gridCol w:w="1560"/>
        <w:gridCol w:w="722"/>
        <w:gridCol w:w="1275"/>
      </w:tblGrid>
      <w:tr w:rsidR="00ED0354" w:rsidRPr="00ED0354" w:rsidTr="00ED0354">
        <w:trPr>
          <w:trHeight w:val="27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ind w:firstLine="26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ED0354" w:rsidRPr="00ED0354" w:rsidTr="00ED0354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ED0354" w:rsidRPr="00ED0354" w:rsidTr="00ED0354">
        <w:trPr>
          <w:trHeight w:val="36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18 154 446,19</w:t>
            </w:r>
          </w:p>
        </w:tc>
      </w:tr>
      <w:tr w:rsidR="00ED0354" w:rsidRPr="00ED0354" w:rsidTr="00ED0354">
        <w:trPr>
          <w:trHeight w:val="3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354">
              <w:rPr>
                <w:rFonts w:ascii="Arial" w:eastAsia="Times New Roman" w:hAnsi="Arial" w:cs="Arial"/>
                <w:b/>
                <w:bCs/>
                <w:lang w:eastAsia="ru-RU"/>
              </w:rPr>
              <w:t>10 445 876,53</w:t>
            </w:r>
          </w:p>
        </w:tc>
      </w:tr>
      <w:tr w:rsidR="00ED0354" w:rsidRPr="00ED0354" w:rsidTr="00ED0354">
        <w:trPr>
          <w:trHeight w:val="9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ind w:left="743" w:hanging="7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354">
              <w:rPr>
                <w:rFonts w:ascii="Arial" w:eastAsia="Times New Roman" w:hAnsi="Arial" w:cs="Arial"/>
                <w:b/>
                <w:bCs/>
                <w:lang w:eastAsia="ru-RU"/>
              </w:rPr>
              <w:t>1 597 295,31</w:t>
            </w:r>
          </w:p>
        </w:tc>
      </w:tr>
      <w:tr w:rsidR="00ED0354" w:rsidRPr="00ED0354" w:rsidTr="00ED0354">
        <w:trPr>
          <w:trHeight w:val="949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7710090011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0354">
              <w:rPr>
                <w:rFonts w:ascii="Arial" w:eastAsia="Times New Roman" w:hAnsi="Arial" w:cs="Arial"/>
                <w:lang w:eastAsia="ru-RU"/>
              </w:rPr>
              <w:t>1 597 295,31</w:t>
            </w:r>
          </w:p>
        </w:tc>
      </w:tr>
      <w:tr w:rsidR="00ED0354" w:rsidRPr="00ED0354" w:rsidTr="00ED0354">
        <w:trPr>
          <w:trHeight w:val="1230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7710090011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0354">
              <w:rPr>
                <w:rFonts w:ascii="Arial" w:eastAsia="Times New Roman" w:hAnsi="Arial" w:cs="Arial"/>
                <w:lang w:eastAsia="ru-RU"/>
              </w:rPr>
              <w:t>1 597 295,31</w:t>
            </w:r>
          </w:p>
        </w:tc>
      </w:tr>
      <w:tr w:rsidR="00ED0354" w:rsidRPr="00ED0354" w:rsidTr="00ED0354">
        <w:trPr>
          <w:trHeight w:val="124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000 00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8 560 884,32</w:t>
            </w:r>
          </w:p>
        </w:tc>
      </w:tr>
      <w:tr w:rsidR="00ED0354" w:rsidRPr="00ED0354" w:rsidTr="00ED0354">
        <w:trPr>
          <w:trHeight w:val="69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4 455 131,45</w:t>
            </w:r>
          </w:p>
        </w:tc>
      </w:tr>
      <w:tr w:rsidR="00ED0354" w:rsidRPr="00ED0354" w:rsidTr="00ED0354">
        <w:trPr>
          <w:trHeight w:val="840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4 455 131,45</w:t>
            </w:r>
          </w:p>
        </w:tc>
      </w:tr>
      <w:tr w:rsidR="00ED0354" w:rsidRPr="00ED0354" w:rsidTr="00ED0354">
        <w:trPr>
          <w:trHeight w:val="578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4 105 752,87</w:t>
            </w:r>
          </w:p>
        </w:tc>
      </w:tr>
      <w:tr w:rsidR="00ED0354" w:rsidRPr="00ED0354" w:rsidTr="00ED0354">
        <w:trPr>
          <w:trHeight w:val="1043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3 778 258,44</w:t>
            </w:r>
          </w:p>
        </w:tc>
      </w:tr>
      <w:tr w:rsidR="00ED0354" w:rsidRPr="00ED0354" w:rsidTr="00ED0354">
        <w:trPr>
          <w:trHeight w:val="6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58 000,00</w:t>
            </w:r>
          </w:p>
        </w:tc>
      </w:tr>
      <w:tr w:rsidR="00ED0354" w:rsidRPr="00ED0354" w:rsidTr="00ED0354">
        <w:trPr>
          <w:trHeight w:val="3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78 356,00</w:t>
            </w:r>
          </w:p>
        </w:tc>
      </w:tr>
      <w:tr w:rsidR="00ED0354" w:rsidRPr="00ED0354" w:rsidTr="00ED0354">
        <w:trPr>
          <w:trHeight w:val="829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7820090071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191 138,43</w:t>
            </w:r>
          </w:p>
        </w:tc>
      </w:tr>
      <w:tr w:rsidR="00ED0354" w:rsidRPr="00ED0354" w:rsidTr="00ED0354">
        <w:trPr>
          <w:trHeight w:val="552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191 138,43</w:t>
            </w:r>
          </w:p>
        </w:tc>
      </w:tr>
      <w:tr w:rsidR="00ED0354" w:rsidRPr="00ED0354" w:rsidTr="00ED0354">
        <w:trPr>
          <w:trHeight w:val="97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66 930,77</w:t>
            </w:r>
          </w:p>
        </w:tc>
      </w:tr>
      <w:tr w:rsidR="00ED0354" w:rsidRPr="00ED0354" w:rsidTr="00ED0354">
        <w:trPr>
          <w:trHeight w:val="58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66 825,77</w:t>
            </w:r>
          </w:p>
        </w:tc>
      </w:tr>
      <w:tr w:rsidR="00ED0354" w:rsidRPr="00ED0354" w:rsidTr="00ED0354">
        <w:trPr>
          <w:trHeight w:val="45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66 825,77</w:t>
            </w:r>
          </w:p>
        </w:tc>
      </w:tr>
      <w:tr w:rsidR="00ED0354" w:rsidRPr="00ED0354" w:rsidTr="00ED0354">
        <w:trPr>
          <w:trHeight w:val="3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0,00</w:t>
            </w:r>
          </w:p>
        </w:tc>
      </w:tr>
      <w:tr w:rsidR="00ED0354" w:rsidRPr="00ED0354" w:rsidTr="00ED0354">
        <w:trPr>
          <w:trHeight w:val="3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0,00</w:t>
            </w:r>
          </w:p>
        </w:tc>
      </w:tr>
      <w:tr w:rsidR="00ED0354" w:rsidRPr="00ED0354" w:rsidTr="00ED0354">
        <w:trPr>
          <w:trHeight w:val="102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105,00</w:t>
            </w:r>
          </w:p>
        </w:tc>
      </w:tr>
      <w:tr w:rsidR="00ED0354" w:rsidRPr="00ED0354" w:rsidTr="00ED0354">
        <w:trPr>
          <w:trHeight w:val="43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105,00</w:t>
            </w:r>
          </w:p>
        </w:tc>
      </w:tr>
      <w:tr w:rsidR="00ED0354" w:rsidRPr="00ED0354" w:rsidTr="00ED0354">
        <w:trPr>
          <w:trHeight w:val="458"/>
        </w:trPr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133 266,13</w:t>
            </w:r>
          </w:p>
        </w:tc>
      </w:tr>
      <w:tr w:rsidR="00ED0354" w:rsidRPr="00ED0354" w:rsidTr="00ED0354">
        <w:trPr>
          <w:trHeight w:val="420"/>
        </w:trPr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9440099999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133 266,13</w:t>
            </w:r>
          </w:p>
        </w:tc>
      </w:tr>
      <w:tr w:rsidR="00ED0354" w:rsidRPr="00ED0354" w:rsidTr="00ED0354">
        <w:trPr>
          <w:trHeight w:val="420"/>
        </w:trPr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9440099999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133 266,13</w:t>
            </w:r>
          </w:p>
        </w:tc>
      </w:tr>
      <w:tr w:rsidR="00ED0354" w:rsidRPr="00ED0354" w:rsidTr="00ED0354">
        <w:trPr>
          <w:trHeight w:val="372"/>
        </w:trPr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9440099999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133 266,13</w:t>
            </w:r>
          </w:p>
        </w:tc>
      </w:tr>
      <w:tr w:rsidR="00ED0354" w:rsidRPr="00ED0354" w:rsidTr="00ED0354">
        <w:trPr>
          <w:trHeight w:val="36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87 500,00</w:t>
            </w:r>
          </w:p>
        </w:tc>
      </w:tr>
      <w:tr w:rsidR="00ED0354" w:rsidRPr="00ED0354" w:rsidTr="00ED0354">
        <w:trPr>
          <w:trHeight w:val="36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52 500,00</w:t>
            </w:r>
          </w:p>
        </w:tc>
      </w:tr>
      <w:tr w:rsidR="00ED0354" w:rsidRPr="00ED0354" w:rsidTr="00ED0354">
        <w:trPr>
          <w:trHeight w:val="698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52 500,00</w:t>
            </w:r>
          </w:p>
        </w:tc>
      </w:tr>
      <w:tr w:rsidR="00ED0354" w:rsidRPr="00ED0354" w:rsidTr="00ED0354">
        <w:trPr>
          <w:trHeight w:val="2232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3941242064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52 500,00</w:t>
            </w:r>
          </w:p>
        </w:tc>
      </w:tr>
      <w:tr w:rsidR="00ED0354" w:rsidRPr="00ED0354" w:rsidTr="00ED0354">
        <w:trPr>
          <w:trHeight w:val="64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для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обнспечения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3941242064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52 500,00</w:t>
            </w:r>
          </w:p>
        </w:tc>
      </w:tr>
      <w:tr w:rsidR="00ED0354" w:rsidRPr="00ED0354" w:rsidTr="00ED0354">
        <w:trPr>
          <w:trHeight w:val="64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в Ассоциацию «Совет муниципальных образований КБР»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35 000,00</w:t>
            </w:r>
          </w:p>
        </w:tc>
      </w:tr>
      <w:tr w:rsidR="00ED0354" w:rsidRPr="00ED0354" w:rsidTr="00ED0354">
        <w:trPr>
          <w:trHeight w:val="43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35 000,00</w:t>
            </w:r>
          </w:p>
        </w:tc>
      </w:tr>
      <w:tr w:rsidR="00ED0354" w:rsidRPr="00ED0354" w:rsidTr="00ED0354">
        <w:trPr>
          <w:trHeight w:val="3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354">
              <w:rPr>
                <w:rFonts w:ascii="Arial" w:eastAsia="Times New Roman" w:hAnsi="Arial" w:cs="Arial"/>
                <w:b/>
                <w:bCs/>
                <w:lang w:eastAsia="ru-RU"/>
              </w:rPr>
              <w:t>564 640,00</w:t>
            </w:r>
          </w:p>
        </w:tc>
      </w:tr>
      <w:tr w:rsidR="00ED0354" w:rsidRPr="00ED0354" w:rsidTr="00ED0354">
        <w:trPr>
          <w:trHeight w:val="34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564 640,00</w:t>
            </w:r>
          </w:p>
        </w:tc>
      </w:tr>
      <w:tr w:rsidR="00ED0354" w:rsidRPr="00ED0354" w:rsidTr="00ED0354">
        <w:trPr>
          <w:trHeight w:val="67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564 640,00</w:t>
            </w:r>
          </w:p>
        </w:tc>
      </w:tr>
      <w:tr w:rsidR="00ED0354" w:rsidRPr="00ED0354" w:rsidTr="00ED0354">
        <w:trPr>
          <w:trHeight w:val="855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423 301,03</w:t>
            </w:r>
          </w:p>
        </w:tc>
      </w:tr>
      <w:tr w:rsidR="00ED0354" w:rsidRPr="00ED0354" w:rsidTr="00ED0354">
        <w:trPr>
          <w:trHeight w:val="6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141 338,97</w:t>
            </w:r>
          </w:p>
        </w:tc>
      </w:tr>
      <w:tr w:rsidR="00ED0354" w:rsidRPr="00ED0354" w:rsidTr="00ED0354">
        <w:trPr>
          <w:trHeight w:val="37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1 898 140,87</w:t>
            </w:r>
          </w:p>
        </w:tc>
      </w:tr>
      <w:tr w:rsidR="00ED0354" w:rsidRPr="00ED0354" w:rsidTr="00ED0354">
        <w:trPr>
          <w:trHeight w:val="3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1 898 140,87</w:t>
            </w:r>
          </w:p>
        </w:tc>
      </w:tr>
      <w:tr w:rsidR="00ED0354" w:rsidRPr="00ED0354" w:rsidTr="00ED0354">
        <w:trPr>
          <w:trHeight w:val="36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2440000000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1 898 140,87</w:t>
            </w:r>
          </w:p>
        </w:tc>
      </w:tr>
      <w:tr w:rsidR="00ED0354" w:rsidRPr="00ED0354" w:rsidTr="00ED0354">
        <w:trPr>
          <w:trHeight w:val="6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244069Д000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1 898 140,87</w:t>
            </w:r>
          </w:p>
        </w:tc>
      </w:tr>
      <w:tr w:rsidR="00ED0354" w:rsidRPr="00ED0354" w:rsidTr="00ED0354">
        <w:trPr>
          <w:trHeight w:val="6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244069Д000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1 898 140,87</w:t>
            </w:r>
          </w:p>
        </w:tc>
      </w:tr>
      <w:tr w:rsidR="00ED0354" w:rsidRPr="00ED0354" w:rsidTr="00ED0354">
        <w:trPr>
          <w:trHeight w:val="36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57 511,59</w:t>
            </w:r>
          </w:p>
        </w:tc>
      </w:tr>
      <w:tr w:rsidR="00ED0354" w:rsidRPr="00ED0354" w:rsidTr="00ED0354">
        <w:trPr>
          <w:trHeight w:val="40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57 511,59</w:t>
            </w:r>
          </w:p>
        </w:tc>
      </w:tr>
      <w:tr w:rsidR="00ED0354" w:rsidRPr="00ED0354" w:rsidTr="00ED0354">
        <w:trPr>
          <w:trHeight w:val="127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МБТна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установленых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законодательством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57 511,59</w:t>
            </w:r>
          </w:p>
        </w:tc>
      </w:tr>
      <w:tr w:rsidR="00ED0354" w:rsidRPr="00ED0354" w:rsidTr="00ED0354">
        <w:trPr>
          <w:trHeight w:val="42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57 511,59</w:t>
            </w:r>
          </w:p>
        </w:tc>
      </w:tr>
      <w:tr w:rsidR="00ED0354" w:rsidRPr="00ED0354" w:rsidTr="00ED0354">
        <w:trPr>
          <w:trHeight w:val="39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5 140 277,20</w:t>
            </w:r>
          </w:p>
        </w:tc>
      </w:tr>
      <w:tr w:rsidR="00ED0354" w:rsidRPr="00ED0354" w:rsidTr="00ED0354">
        <w:trPr>
          <w:trHeight w:val="40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0354">
              <w:rPr>
                <w:rFonts w:ascii="Arial" w:eastAsia="Times New Roman" w:hAnsi="Arial" w:cs="Arial"/>
                <w:lang w:eastAsia="ru-RU"/>
              </w:rPr>
              <w:t>5 140 277,20</w:t>
            </w:r>
          </w:p>
        </w:tc>
      </w:tr>
      <w:tr w:rsidR="00ED0354" w:rsidRPr="00ED0354" w:rsidTr="00ED0354">
        <w:trPr>
          <w:trHeight w:val="9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668 585,31</w:t>
            </w:r>
          </w:p>
        </w:tc>
      </w:tr>
      <w:tr w:rsidR="00ED0354" w:rsidRPr="00ED0354" w:rsidTr="00ED0354">
        <w:trPr>
          <w:trHeight w:val="540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620 085,31</w:t>
            </w:r>
          </w:p>
        </w:tc>
      </w:tr>
      <w:tr w:rsidR="00ED0354" w:rsidRPr="00ED0354" w:rsidTr="00ED0354">
        <w:trPr>
          <w:trHeight w:val="66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48 500,00</w:t>
            </w:r>
          </w:p>
        </w:tc>
      </w:tr>
      <w:tr w:rsidR="00ED0354" w:rsidRPr="00ED0354" w:rsidTr="00ED0354">
        <w:trPr>
          <w:trHeight w:val="938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1120190000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4 471 691,89</w:t>
            </w:r>
          </w:p>
        </w:tc>
      </w:tr>
      <w:tr w:rsidR="00ED0354" w:rsidRPr="00ED0354" w:rsidTr="00ED0354">
        <w:trPr>
          <w:trHeight w:val="683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3 901 393,21</w:t>
            </w:r>
          </w:p>
        </w:tc>
      </w:tr>
      <w:tr w:rsidR="00ED0354" w:rsidRPr="00ED0354" w:rsidTr="00ED0354">
        <w:trPr>
          <w:trHeight w:val="1152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3 875 533,06</w:t>
            </w:r>
          </w:p>
        </w:tc>
      </w:tr>
      <w:tr w:rsidR="00ED0354" w:rsidRPr="00ED0354" w:rsidTr="00ED0354">
        <w:trPr>
          <w:trHeight w:val="612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25 860,15</w:t>
            </w:r>
          </w:p>
        </w:tc>
      </w:tr>
      <w:tr w:rsidR="00ED0354" w:rsidRPr="00ED0354" w:rsidTr="00ED0354">
        <w:trPr>
          <w:trHeight w:val="398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0,00</w:t>
            </w:r>
          </w:p>
        </w:tc>
      </w:tr>
      <w:tr w:rsidR="00ED0354" w:rsidRPr="00ED0354" w:rsidTr="00ED0354">
        <w:trPr>
          <w:trHeight w:val="1032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1120190071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570 298,68</w:t>
            </w:r>
          </w:p>
        </w:tc>
      </w:tr>
      <w:tr w:rsidR="00ED0354" w:rsidRPr="00ED0354" w:rsidTr="00ED0354">
        <w:trPr>
          <w:trHeight w:val="672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570 298,68</w:t>
            </w:r>
          </w:p>
        </w:tc>
      </w:tr>
      <w:tr w:rsidR="00ED0354" w:rsidRPr="00ED0354" w:rsidTr="00ED0354">
        <w:trPr>
          <w:trHeight w:val="3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48 000,00</w:t>
            </w:r>
          </w:p>
        </w:tc>
      </w:tr>
      <w:tr w:rsidR="00ED0354" w:rsidRPr="00ED0354" w:rsidTr="00ED0354">
        <w:trPr>
          <w:trHeight w:val="3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48 000,00</w:t>
            </w:r>
          </w:p>
        </w:tc>
      </w:tr>
      <w:tr w:rsidR="00ED0354" w:rsidRPr="00ED0354" w:rsidTr="00ED0354">
        <w:trPr>
          <w:trHeight w:val="31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48 000,00</w:t>
            </w:r>
          </w:p>
        </w:tc>
      </w:tr>
    </w:tbl>
    <w:p w:rsidR="00ED0354" w:rsidRDefault="00ED0354">
      <w:pPr>
        <w:rPr>
          <w:rFonts w:ascii="Times New Roman" w:hAnsi="Times New Roman" w:cs="Times New Roman"/>
        </w:rPr>
      </w:pPr>
    </w:p>
    <w:tbl>
      <w:tblPr>
        <w:tblW w:w="10930" w:type="dxa"/>
        <w:tblInd w:w="93" w:type="dxa"/>
        <w:tblLook w:val="04A0"/>
      </w:tblPr>
      <w:tblGrid>
        <w:gridCol w:w="819"/>
        <w:gridCol w:w="819"/>
        <w:gridCol w:w="819"/>
        <w:gridCol w:w="819"/>
        <w:gridCol w:w="819"/>
        <w:gridCol w:w="1177"/>
        <w:gridCol w:w="644"/>
        <w:gridCol w:w="546"/>
        <w:gridCol w:w="1241"/>
        <w:gridCol w:w="1331"/>
        <w:gridCol w:w="836"/>
        <w:gridCol w:w="1060"/>
      </w:tblGrid>
      <w:tr w:rsidR="00ED0354" w:rsidRPr="00ED0354" w:rsidTr="00D80255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  <w:r w:rsidRPr="00ED0354"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  <w:t>Приложение 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 xml:space="preserve">к  проекту решения сессии Совета местного самоуправления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6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Алтуд Прохладненского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6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муниципального района Кабардино-Балкарской Республики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"О местном бюджете  сельского поселения Алтуд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Прохладненского муниципального района </w:t>
            </w:r>
            <w:proofErr w:type="spellStart"/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Кабардино</w:t>
            </w:r>
            <w:proofErr w:type="spellEnd"/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6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Балкарской Республики на 2026 год и на плановый период 2027-2028гг."</w:t>
            </w:r>
          </w:p>
        </w:tc>
      </w:tr>
      <w:tr w:rsidR="00ED0354" w:rsidRPr="00ED0354" w:rsidTr="00D80255">
        <w:trPr>
          <w:trHeight w:val="417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Ведомственная структура расходов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</w:tc>
      </w:tr>
      <w:tr w:rsidR="00ED0354" w:rsidRPr="00ED0354" w:rsidTr="00D80255">
        <w:trPr>
          <w:trHeight w:val="417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сельского поселения Алтуд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Sylfaen" w:eastAsia="Times New Roman" w:hAnsi="Sylfaen" w:cs="Arial CYR"/>
                <w:sz w:val="18"/>
                <w:szCs w:val="18"/>
                <w:lang w:eastAsia="ru-RU"/>
              </w:rPr>
            </w:pPr>
          </w:p>
        </w:tc>
      </w:tr>
      <w:tr w:rsidR="00ED0354" w:rsidRPr="00ED0354" w:rsidTr="00D80255">
        <w:trPr>
          <w:trHeight w:val="417"/>
        </w:trPr>
        <w:tc>
          <w:tcPr>
            <w:tcW w:w="10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Прохладненского муниципального района</w:t>
            </w:r>
          </w:p>
        </w:tc>
      </w:tr>
      <w:tr w:rsidR="00ED0354" w:rsidRPr="00ED0354" w:rsidTr="00D80255">
        <w:trPr>
          <w:trHeight w:val="417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Кабардино-Балкарской Республики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417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 2026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Sylfaen" w:eastAsia="Times New Roman" w:hAnsi="Sylfaen" w:cs="Arial CYR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278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ED0354" w:rsidRPr="00ED0354" w:rsidTr="00D80255">
        <w:trPr>
          <w:trHeight w:val="309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lang w:eastAsia="ru-RU"/>
              </w:rPr>
              <w:t>Мин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ED0354" w:rsidRPr="00ED0354" w:rsidTr="00D80255">
        <w:trPr>
          <w:trHeight w:val="37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18 154 446,19</w:t>
            </w:r>
          </w:p>
        </w:tc>
      </w:tr>
      <w:tr w:rsidR="00ED0354" w:rsidRPr="00ED0354" w:rsidTr="00D80255">
        <w:trPr>
          <w:trHeight w:val="618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Местная администрация сельского поселения Алтуд  Прохладненского муниципального  района КБР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13 014 168,99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354">
              <w:rPr>
                <w:rFonts w:ascii="Arial" w:eastAsia="Times New Roman" w:hAnsi="Arial" w:cs="Arial"/>
                <w:b/>
                <w:bCs/>
                <w:lang w:eastAsia="ru-RU"/>
              </w:rPr>
              <w:t>10 312 610,40</w:t>
            </w:r>
          </w:p>
        </w:tc>
      </w:tr>
      <w:tr w:rsidR="00ED0354" w:rsidRPr="00ED0354" w:rsidTr="00D80255">
        <w:trPr>
          <w:trHeight w:val="942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354">
              <w:rPr>
                <w:rFonts w:ascii="Arial" w:eastAsia="Times New Roman" w:hAnsi="Arial" w:cs="Arial"/>
                <w:b/>
                <w:bCs/>
                <w:lang w:eastAsia="ru-RU"/>
              </w:rPr>
              <w:t>1 597 295,31</w:t>
            </w:r>
          </w:p>
        </w:tc>
      </w:tr>
      <w:tr w:rsidR="00ED0354" w:rsidRPr="00ED0354" w:rsidTr="00D80255">
        <w:trPr>
          <w:trHeight w:val="115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7710090011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0354">
              <w:rPr>
                <w:rFonts w:ascii="Arial" w:eastAsia="Times New Roman" w:hAnsi="Arial" w:cs="Arial"/>
                <w:lang w:eastAsia="ru-RU"/>
              </w:rPr>
              <w:t>1 597 295,31</w:t>
            </w:r>
          </w:p>
        </w:tc>
      </w:tr>
      <w:tr w:rsidR="00ED0354" w:rsidRPr="00ED0354" w:rsidTr="00D80255">
        <w:trPr>
          <w:trHeight w:val="126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7710090011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1 597 295,31</w:t>
            </w:r>
          </w:p>
        </w:tc>
      </w:tr>
      <w:tr w:rsidR="00ED0354" w:rsidRPr="00ED0354" w:rsidTr="00D80255">
        <w:trPr>
          <w:trHeight w:val="128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000 00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8 560 884,32</w:t>
            </w:r>
          </w:p>
        </w:tc>
      </w:tr>
      <w:tr w:rsidR="00ED0354" w:rsidRPr="00ED0354" w:rsidTr="00D80255">
        <w:trPr>
          <w:trHeight w:val="977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7820090011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4 455 131,45</w:t>
            </w:r>
          </w:p>
        </w:tc>
      </w:tr>
      <w:tr w:rsidR="00ED0354" w:rsidRPr="00ED0354" w:rsidTr="00D80255">
        <w:trPr>
          <w:trHeight w:val="128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4 455 131,45</w:t>
            </w:r>
          </w:p>
        </w:tc>
      </w:tr>
      <w:tr w:rsidR="00ED0354" w:rsidRPr="00ED0354" w:rsidTr="00D80255">
        <w:trPr>
          <w:trHeight w:val="710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4 105 752,87</w:t>
            </w:r>
          </w:p>
        </w:tc>
      </w:tr>
      <w:tr w:rsidR="00ED0354" w:rsidRPr="00ED0354" w:rsidTr="00D80255">
        <w:trPr>
          <w:trHeight w:val="90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3 778 258,44</w:t>
            </w:r>
          </w:p>
        </w:tc>
      </w:tr>
      <w:tr w:rsidR="00ED0354" w:rsidRPr="00ED0354" w:rsidTr="00D80255">
        <w:trPr>
          <w:trHeight w:val="633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58 000,00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78 356,00</w:t>
            </w:r>
          </w:p>
        </w:tc>
      </w:tr>
      <w:tr w:rsidR="00ED0354" w:rsidRPr="00ED0354" w:rsidTr="00D80255">
        <w:trPr>
          <w:trHeight w:val="1039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7820090071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191 138,43</w:t>
            </w:r>
          </w:p>
        </w:tc>
      </w:tr>
      <w:tr w:rsidR="00ED0354" w:rsidRPr="00ED0354" w:rsidTr="00D80255">
        <w:trPr>
          <w:trHeight w:val="568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191 138,43</w:t>
            </w:r>
          </w:p>
        </w:tc>
      </w:tr>
      <w:tr w:rsidR="00ED0354" w:rsidRPr="00ED0354" w:rsidTr="00D80255">
        <w:trPr>
          <w:trHeight w:val="100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66 930,77</w:t>
            </w:r>
          </w:p>
        </w:tc>
      </w:tr>
      <w:tr w:rsidR="00ED0354" w:rsidRPr="00ED0354" w:rsidTr="00D80255">
        <w:trPr>
          <w:trHeight w:val="72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для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обнспечения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66 825,77</w:t>
            </w:r>
          </w:p>
        </w:tc>
      </w:tr>
      <w:tr w:rsidR="00ED0354" w:rsidRPr="00ED0354" w:rsidTr="00D80255">
        <w:trPr>
          <w:trHeight w:val="38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66 825,77</w:t>
            </w:r>
          </w:p>
        </w:tc>
      </w:tr>
      <w:tr w:rsidR="00ED0354" w:rsidRPr="00ED0354" w:rsidTr="00D80255">
        <w:trPr>
          <w:trHeight w:val="100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105,00</w:t>
            </w:r>
          </w:p>
        </w:tc>
      </w:tr>
      <w:tr w:rsidR="00ED0354" w:rsidRPr="00ED0354" w:rsidTr="00D80255">
        <w:trPr>
          <w:trHeight w:val="417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105,00</w:t>
            </w:r>
          </w:p>
        </w:tc>
      </w:tr>
      <w:tr w:rsidR="00ED0354" w:rsidRPr="00ED0354" w:rsidTr="00D80255">
        <w:trPr>
          <w:trHeight w:val="432"/>
        </w:trPr>
        <w:tc>
          <w:tcPr>
            <w:tcW w:w="5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133 266,13</w:t>
            </w:r>
          </w:p>
        </w:tc>
      </w:tr>
      <w:tr w:rsidR="00ED0354" w:rsidRPr="00ED0354" w:rsidTr="00D80255">
        <w:trPr>
          <w:trHeight w:val="432"/>
        </w:trPr>
        <w:tc>
          <w:tcPr>
            <w:tcW w:w="5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9440099999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133 266,13</w:t>
            </w:r>
          </w:p>
        </w:tc>
      </w:tr>
      <w:tr w:rsidR="00ED0354" w:rsidRPr="00ED0354" w:rsidTr="00D80255">
        <w:trPr>
          <w:trHeight w:val="432"/>
        </w:trPr>
        <w:tc>
          <w:tcPr>
            <w:tcW w:w="5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9440099999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133 266,13</w:t>
            </w:r>
          </w:p>
        </w:tc>
      </w:tr>
      <w:tr w:rsidR="00ED0354" w:rsidRPr="00ED0354" w:rsidTr="00D80255">
        <w:trPr>
          <w:trHeight w:val="37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87 500,00</w:t>
            </w:r>
          </w:p>
        </w:tc>
      </w:tr>
      <w:tr w:rsidR="00ED0354" w:rsidRPr="00ED0354" w:rsidTr="00D80255">
        <w:trPr>
          <w:trHeight w:val="37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52 500,00</w:t>
            </w:r>
          </w:p>
        </w:tc>
      </w:tr>
      <w:tr w:rsidR="00ED0354" w:rsidRPr="00ED0354" w:rsidTr="00D80255">
        <w:trPr>
          <w:trHeight w:val="630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52 500,00</w:t>
            </w:r>
          </w:p>
        </w:tc>
      </w:tr>
      <w:tr w:rsidR="00ED0354" w:rsidRPr="00ED0354" w:rsidTr="00D80255">
        <w:trPr>
          <w:trHeight w:val="2212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3941242064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52 500,00</w:t>
            </w:r>
          </w:p>
        </w:tc>
      </w:tr>
      <w:tr w:rsidR="00ED0354" w:rsidRPr="00ED0354" w:rsidTr="00D80255">
        <w:trPr>
          <w:trHeight w:val="692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для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обнспечения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3941242064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52 500,00</w:t>
            </w:r>
          </w:p>
        </w:tc>
      </w:tr>
      <w:tr w:rsidR="00ED0354" w:rsidRPr="00ED0354" w:rsidTr="00D80255">
        <w:trPr>
          <w:trHeight w:val="66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в Ассоциацию «Совет муниципальных образований КБР»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35 000,00</w:t>
            </w:r>
          </w:p>
        </w:tc>
      </w:tr>
      <w:tr w:rsidR="00ED0354" w:rsidRPr="00ED0354" w:rsidTr="00D80255">
        <w:trPr>
          <w:trHeight w:val="417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35 000,00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354">
              <w:rPr>
                <w:rFonts w:ascii="Arial" w:eastAsia="Times New Roman" w:hAnsi="Arial" w:cs="Arial"/>
                <w:b/>
                <w:bCs/>
                <w:lang w:eastAsia="ru-RU"/>
              </w:rPr>
              <w:t>564 640,00</w:t>
            </w:r>
          </w:p>
        </w:tc>
      </w:tr>
      <w:tr w:rsidR="00ED0354" w:rsidRPr="00ED0354" w:rsidTr="00D80255">
        <w:trPr>
          <w:trHeight w:val="37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564 640,00</w:t>
            </w:r>
          </w:p>
        </w:tc>
      </w:tr>
      <w:tr w:rsidR="00ED0354" w:rsidRPr="00ED0354" w:rsidTr="00D80255">
        <w:trPr>
          <w:trHeight w:val="66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564 640,00</w:t>
            </w:r>
          </w:p>
        </w:tc>
      </w:tr>
      <w:tr w:rsidR="00ED0354" w:rsidRPr="00ED0354" w:rsidTr="00D80255">
        <w:trPr>
          <w:trHeight w:val="92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423 301,03</w:t>
            </w:r>
          </w:p>
        </w:tc>
      </w:tr>
      <w:tr w:rsidR="00ED0354" w:rsidRPr="00ED0354" w:rsidTr="00D80255">
        <w:trPr>
          <w:trHeight w:val="648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141 338,97</w:t>
            </w:r>
          </w:p>
        </w:tc>
      </w:tr>
      <w:tr w:rsidR="00ED0354" w:rsidRPr="00ED0354" w:rsidTr="00D80255">
        <w:trPr>
          <w:trHeight w:val="38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1 898 140,87</w:t>
            </w:r>
          </w:p>
        </w:tc>
      </w:tr>
      <w:tr w:rsidR="00ED0354" w:rsidRPr="00ED0354" w:rsidTr="00D80255">
        <w:trPr>
          <w:trHeight w:val="340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1 898 140,87</w:t>
            </w:r>
          </w:p>
        </w:tc>
      </w:tr>
      <w:tr w:rsidR="00ED0354" w:rsidRPr="00ED0354" w:rsidTr="00D80255">
        <w:trPr>
          <w:trHeight w:val="37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2440000000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1 898 140,87</w:t>
            </w:r>
          </w:p>
        </w:tc>
      </w:tr>
      <w:tr w:rsidR="00ED0354" w:rsidRPr="00ED0354" w:rsidTr="00D80255">
        <w:trPr>
          <w:trHeight w:val="648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244069Д000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1 898 140,87</w:t>
            </w:r>
          </w:p>
        </w:tc>
      </w:tr>
      <w:tr w:rsidR="00ED0354" w:rsidRPr="00ED0354" w:rsidTr="00D80255">
        <w:trPr>
          <w:trHeight w:val="648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244069Д000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1 898 140,87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57 511,59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57 511,59</w:t>
            </w:r>
          </w:p>
        </w:tc>
      </w:tr>
      <w:tr w:rsidR="00ED0354" w:rsidRPr="00ED0354" w:rsidTr="00D80255">
        <w:trPr>
          <w:trHeight w:val="32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МБТна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установленых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законодательством Российской Федерации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57 511,59</w:t>
            </w:r>
          </w:p>
        </w:tc>
      </w:tr>
      <w:tr w:rsidR="00ED0354" w:rsidRPr="00ED0354" w:rsidTr="00D80255">
        <w:trPr>
          <w:trHeight w:val="525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57 511,59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48 000,00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48 000,00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 xml:space="preserve">48 </w:t>
            </w:r>
            <w:r w:rsidRPr="00ED0354">
              <w:rPr>
                <w:rFonts w:ascii="Arial CYR" w:eastAsia="Times New Roman" w:hAnsi="Arial CYR" w:cs="Arial CYR"/>
                <w:lang w:eastAsia="ru-RU"/>
              </w:rPr>
              <w:lastRenderedPageBreak/>
              <w:t>000,00</w:t>
            </w:r>
          </w:p>
        </w:tc>
      </w:tr>
      <w:tr w:rsidR="00ED0354" w:rsidRPr="00ED0354" w:rsidTr="00D80255">
        <w:trPr>
          <w:trHeight w:val="1019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МКУК "</w:t>
            </w:r>
            <w:proofErr w:type="spellStart"/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центр сельского поселения Алтуд Прохладненского муниципального района КБР"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5 140 277,20</w:t>
            </w:r>
          </w:p>
        </w:tc>
      </w:tr>
      <w:tr w:rsidR="00ED0354" w:rsidRPr="00ED0354" w:rsidTr="00D80255">
        <w:trPr>
          <w:trHeight w:val="324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5 140 277,20</w:t>
            </w:r>
          </w:p>
        </w:tc>
      </w:tr>
      <w:tr w:rsidR="00ED0354" w:rsidRPr="00ED0354" w:rsidTr="00D80255">
        <w:trPr>
          <w:trHeight w:val="40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5 140 277,20</w:t>
            </w:r>
          </w:p>
        </w:tc>
      </w:tr>
      <w:tr w:rsidR="00ED0354" w:rsidRPr="00ED0354" w:rsidTr="00D80255">
        <w:trPr>
          <w:trHeight w:val="957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668 585,31</w:t>
            </w:r>
          </w:p>
        </w:tc>
      </w:tr>
      <w:tr w:rsidR="00ED0354" w:rsidRPr="00ED0354" w:rsidTr="00D80255">
        <w:trPr>
          <w:trHeight w:val="55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620 085,31</w:t>
            </w:r>
          </w:p>
        </w:tc>
      </w:tr>
      <w:tr w:rsidR="00ED0354" w:rsidRPr="00ED0354" w:rsidTr="00D80255">
        <w:trPr>
          <w:trHeight w:val="679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48 500,00</w:t>
            </w:r>
          </w:p>
        </w:tc>
      </w:tr>
      <w:tr w:rsidR="00ED0354" w:rsidRPr="00ED0354" w:rsidTr="00D80255">
        <w:trPr>
          <w:trHeight w:val="1019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1120190000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lang w:eastAsia="ru-RU"/>
              </w:rPr>
              <w:t>4 471 691,89</w:t>
            </w:r>
          </w:p>
        </w:tc>
      </w:tr>
      <w:tr w:rsidR="00ED0354" w:rsidRPr="00ED0354" w:rsidTr="00D80255">
        <w:trPr>
          <w:trHeight w:val="726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3 901 393,21</w:t>
            </w:r>
          </w:p>
        </w:tc>
      </w:tr>
      <w:tr w:rsidR="00ED0354" w:rsidRPr="00ED0354" w:rsidTr="00D80255">
        <w:trPr>
          <w:trHeight w:val="571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3 875 533,06</w:t>
            </w:r>
          </w:p>
        </w:tc>
      </w:tr>
      <w:tr w:rsidR="00ED0354" w:rsidRPr="00ED0354" w:rsidTr="00D80255">
        <w:trPr>
          <w:trHeight w:val="695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25 860,15</w:t>
            </w:r>
          </w:p>
        </w:tc>
      </w:tr>
      <w:tr w:rsidR="00ED0354" w:rsidRPr="00ED0354" w:rsidTr="00D80255">
        <w:trPr>
          <w:trHeight w:val="410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0,00</w:t>
            </w:r>
          </w:p>
        </w:tc>
      </w:tr>
      <w:tr w:rsidR="00ED0354" w:rsidRPr="00ED0354" w:rsidTr="00D80255">
        <w:trPr>
          <w:trHeight w:val="1062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1120190071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570 298,68</w:t>
            </w:r>
          </w:p>
        </w:tc>
      </w:tr>
      <w:tr w:rsidR="00ED0354" w:rsidRPr="00ED0354" w:rsidTr="00D80255">
        <w:trPr>
          <w:trHeight w:val="695"/>
        </w:trPr>
        <w:tc>
          <w:tcPr>
            <w:tcW w:w="5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1120190071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354" w:rsidRPr="00ED0354" w:rsidRDefault="00ED0354" w:rsidP="00ED03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ED0354">
              <w:rPr>
                <w:rFonts w:ascii="Arial CYR" w:eastAsia="Times New Roman" w:hAnsi="Arial CYR" w:cs="Arial CYR"/>
                <w:lang w:eastAsia="ru-RU"/>
              </w:rPr>
              <w:t>570 298,68</w:t>
            </w:r>
          </w:p>
        </w:tc>
      </w:tr>
    </w:tbl>
    <w:p w:rsidR="00ED0354" w:rsidRDefault="00ED0354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tbl>
      <w:tblPr>
        <w:tblW w:w="16713" w:type="dxa"/>
        <w:tblInd w:w="93" w:type="dxa"/>
        <w:tblLayout w:type="fixed"/>
        <w:tblLook w:val="04A0"/>
      </w:tblPr>
      <w:tblGrid>
        <w:gridCol w:w="1146"/>
        <w:gridCol w:w="1298"/>
        <w:gridCol w:w="1713"/>
        <w:gridCol w:w="280"/>
        <w:gridCol w:w="1566"/>
        <w:gridCol w:w="995"/>
        <w:gridCol w:w="1375"/>
        <w:gridCol w:w="1240"/>
        <w:gridCol w:w="1034"/>
        <w:gridCol w:w="409"/>
        <w:gridCol w:w="236"/>
        <w:gridCol w:w="4713"/>
        <w:gridCol w:w="236"/>
        <w:gridCol w:w="236"/>
        <w:gridCol w:w="236"/>
      </w:tblGrid>
      <w:tr w:rsidR="003C2E09" w:rsidRPr="003C2E09" w:rsidTr="003C2E09">
        <w:trPr>
          <w:trHeight w:val="36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проекту решения Совета местного самоуправления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Алтуд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Прохладненского 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местном бюджете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Алтуд Прохладненского муниципального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Кабардино-Балкарской Республики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 год и на плановый период 2027 и 2028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2E09" w:rsidRPr="003C2E09" w:rsidTr="003C2E09">
        <w:trPr>
          <w:trHeight w:val="1665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сельского поселения Алтуд Прохладненского муниципального района Кабардино-Балкарской Республики и </w:t>
            </w:r>
            <w:proofErr w:type="spellStart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разделам, подразделам, группам </w:t>
            </w:r>
            <w:proofErr w:type="gramStart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Алтуд  Прохладненского муниципального района Кабардино-Балкарской Республики на 2026 год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О Д </w:t>
            </w:r>
            <w:proofErr w:type="gramStart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классификация расходов бюджетов Российской Федерации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585"/>
        </w:trPr>
        <w:tc>
          <w:tcPr>
            <w:tcW w:w="44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-52 500,00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18 154 446,19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00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сельском поселении Алтуд Прохладненского муниципального района КБР"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5 140 277,20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"Наследие"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668 585,31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52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668 585,31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35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 в рамках подпрограммы "Наследие"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11 1 02 71110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668 585,31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392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11 1 02 71110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620 085,31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0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11 1 02 71110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5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Подпограмма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"Искусство"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4 471 691,89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-276 298,68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0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4 471 691,89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11 2 01 90000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4 471 691,89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2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11 2 01 90059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3 901 393,21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429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11 2 01 90059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3 875 533,06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2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11 2 01 90059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25 860,15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92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11 2 01 90071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570 298,68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в сельском поселении Алтуд  Прохладненского муниципального района КБР"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1 898 140,87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1 898 140,87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4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1 898 140,87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7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244069Д000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1 898 140,87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244069Д000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1 898 140,87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9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244069Д000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1 898 140,87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6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30"/>
        </w:trPr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2E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Комплекс процессных мероприятий "Управление </w:t>
            </w:r>
            <w:proofErr w:type="gramStart"/>
            <w:r w:rsidRPr="003C2E09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муниципальным</w:t>
            </w:r>
            <w:proofErr w:type="gramEnd"/>
            <w:r w:rsidRPr="003C2E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C2E09">
              <w:rPr>
                <w:rFonts w:ascii="Calibri" w:eastAsia="Times New Roman" w:hAnsi="Calibri" w:cs="Calibri"/>
                <w:color w:val="000000"/>
                <w:lang w:eastAsia="ru-RU"/>
              </w:rPr>
              <w:t>имущест</w:t>
            </w:r>
            <w:proofErr w:type="spellEnd"/>
            <w:r w:rsidRPr="003C2E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237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3941242064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0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для </w:t>
            </w:r>
            <w:proofErr w:type="spellStart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обнспечения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3941242064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3C2E09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6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сельском поселении Алтуд Прохладненского муниципального района КБР"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66 825,77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6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66 825,77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5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39 2 03 00000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66 825,77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6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39 2 03 73900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66 825,77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39 2 03 73900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66 825,77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39 2 03 73920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57 511,59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"Чистая вода"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05 2 75 00000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57 511,59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2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мероприятия, в т. ч.: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10 805 924,63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 обеспечение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71000Н0600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7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 и его администрация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1 632 295,31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4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1 632 295,31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1 632 295,31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77 1 00 90011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1 597 295,31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4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1 597 295,31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7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Взнос</w:t>
            </w:r>
            <w:proofErr w:type="gramStart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Ассоциацию "Совет муниципальных образований КБР"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77 1 00 92794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7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77 1 00 92794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8 560 884,32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##########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6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 местной администрации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8 560 884,32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78 2 00 90000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8 560 884,32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99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78 2 00 90011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4 455 131,45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0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функционирования Аппарата местной администрации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78 2 00 90020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4 105 752,87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4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78 2 00 90020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3 778 258,44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4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78 2 00 90020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78 2 00 90020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78 356,00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72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78 2 00 90071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191 138,43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2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99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0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МБТ на осуществление полномочий контрольно-счетного органа поселения по осуществлению внешнего </w:t>
            </w:r>
            <w:proofErr w:type="spellStart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муниуипального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финансового контроля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93 9 00 79390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31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93 9 00 79390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7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564 640,00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6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564 640,00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649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564 640,00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132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423 301,03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9440099999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141 338,97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133 266,13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65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133 266,13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480"/>
        </w:trPr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133 266,13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3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09" w:rsidRPr="003C2E09" w:rsidTr="003C2E09">
        <w:trPr>
          <w:trHeight w:val="7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E09" w:rsidRPr="003C2E09" w:rsidRDefault="003C2E09" w:rsidP="003C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09" w:rsidRPr="003C2E09" w:rsidRDefault="003C2E09" w:rsidP="003C2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Default="003C2E09">
      <w:pPr>
        <w:rPr>
          <w:rFonts w:ascii="Times New Roman" w:hAnsi="Times New Roman" w:cs="Times New Roman"/>
        </w:rPr>
      </w:pPr>
    </w:p>
    <w:p w:rsidR="003C2E09" w:rsidRPr="00040B40" w:rsidRDefault="003C2E09">
      <w:pPr>
        <w:rPr>
          <w:rFonts w:ascii="Times New Roman" w:hAnsi="Times New Roman" w:cs="Times New Roman"/>
        </w:rPr>
      </w:pPr>
    </w:p>
    <w:sectPr w:rsidR="003C2E09" w:rsidRPr="00040B40" w:rsidSect="00ED0354">
      <w:pgSz w:w="11906" w:h="16838"/>
      <w:pgMar w:top="426" w:right="1133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0BDC"/>
    <w:multiLevelType w:val="hybridMultilevel"/>
    <w:tmpl w:val="0F62608A"/>
    <w:lvl w:ilvl="0" w:tplc="AC4A3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F92ABC"/>
    <w:multiLevelType w:val="hybridMultilevel"/>
    <w:tmpl w:val="2B80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6DAC"/>
    <w:rsid w:val="00040B40"/>
    <w:rsid w:val="00074C36"/>
    <w:rsid w:val="000F6A8F"/>
    <w:rsid w:val="001D28B7"/>
    <w:rsid w:val="003C2E09"/>
    <w:rsid w:val="005943FD"/>
    <w:rsid w:val="005B7C7C"/>
    <w:rsid w:val="00616B21"/>
    <w:rsid w:val="00686DAC"/>
    <w:rsid w:val="007E0000"/>
    <w:rsid w:val="00864FF8"/>
    <w:rsid w:val="0087393E"/>
    <w:rsid w:val="00937B51"/>
    <w:rsid w:val="00B404A7"/>
    <w:rsid w:val="00BE0468"/>
    <w:rsid w:val="00D80255"/>
    <w:rsid w:val="00E468EB"/>
    <w:rsid w:val="00EA5EA0"/>
    <w:rsid w:val="00ED0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E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E09"/>
    <w:rPr>
      <w:color w:val="800080"/>
      <w:u w:val="single"/>
    </w:rPr>
  </w:style>
  <w:style w:type="paragraph" w:customStyle="1" w:styleId="xl63">
    <w:name w:val="xl63"/>
    <w:basedOn w:val="a"/>
    <w:rsid w:val="003C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C2E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2E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C2E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C2E0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C2E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C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3C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C2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C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3C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C2E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C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C2E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C2E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C2E0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C2E0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C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C2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C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C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C2E0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C2E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C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C2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C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C2E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C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C2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C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4631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Татьяна Александровна</dc:creator>
  <cp:lastModifiedBy>User Windows</cp:lastModifiedBy>
  <cp:revision>10</cp:revision>
  <cp:lastPrinted>2026-03-24T07:44:00Z</cp:lastPrinted>
  <dcterms:created xsi:type="dcterms:W3CDTF">2026-03-23T12:17:00Z</dcterms:created>
  <dcterms:modified xsi:type="dcterms:W3CDTF">2026-03-24T07:46:00Z</dcterms:modified>
</cp:coreProperties>
</file>